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74" w:rsidRDefault="00754A74" w:rsidP="00754A74">
      <w:pPr>
        <w:jc w:val="center"/>
        <w:rPr>
          <w:b/>
        </w:rPr>
      </w:pPr>
      <w:r>
        <w:rPr>
          <w:b/>
        </w:rPr>
        <w:t>Карта учебно-методической обеспеченности дисциплины</w:t>
      </w:r>
    </w:p>
    <w:p w:rsidR="00754A74" w:rsidRDefault="00754A74" w:rsidP="00754A74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964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42"/>
        <w:gridCol w:w="4677"/>
        <w:gridCol w:w="567"/>
        <w:gridCol w:w="567"/>
        <w:gridCol w:w="567"/>
        <w:gridCol w:w="567"/>
      </w:tblGrid>
      <w:tr w:rsidR="00754A74" w:rsidTr="00754A74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Наименование дисциплины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Количество в библиотеке </w:t>
            </w:r>
            <w:proofErr w:type="spellStart"/>
            <w:r>
              <w:rPr>
                <w:b/>
                <w:lang w:eastAsia="en-US"/>
              </w:rPr>
              <w:t>КазНУ</w:t>
            </w:r>
            <w:proofErr w:type="spellEnd"/>
            <w:r>
              <w:rPr>
                <w:b/>
                <w:lang w:eastAsia="en-US"/>
              </w:rPr>
              <w:t xml:space="preserve"> имени аль-</w:t>
            </w:r>
            <w:proofErr w:type="spellStart"/>
            <w:r>
              <w:rPr>
                <w:b/>
                <w:lang w:eastAsia="en-US"/>
              </w:rPr>
              <w:t>Фараби</w:t>
            </w:r>
            <w:proofErr w:type="spellEnd"/>
          </w:p>
        </w:tc>
      </w:tr>
      <w:tr w:rsidR="00754A74" w:rsidTr="00754A74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4" w:rsidRDefault="00754A74">
            <w:pPr>
              <w:rPr>
                <w:lang w:val="kk-KZ" w:eastAsia="en-US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4" w:rsidRDefault="00754A74">
            <w:pPr>
              <w:rPr>
                <w:lang w:val="kk-KZ"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4" w:rsidRDefault="00754A74">
            <w:pPr>
              <w:rPr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дополни</w:t>
            </w:r>
          </w:p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тельная</w:t>
            </w:r>
          </w:p>
        </w:tc>
      </w:tr>
      <w:tr w:rsidR="00754A74" w:rsidTr="00754A74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4" w:rsidRDefault="00754A74">
            <w:pPr>
              <w:rPr>
                <w:lang w:val="kk-KZ" w:eastAsia="en-US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4" w:rsidRDefault="00754A74">
            <w:pPr>
              <w:rPr>
                <w:lang w:val="kk-KZ"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4" w:rsidRDefault="00754A74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каз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каз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рус.</w:t>
            </w:r>
          </w:p>
        </w:tc>
      </w:tr>
      <w:tr w:rsidR="00204452" w:rsidTr="00521687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452" w:rsidRDefault="00204452">
            <w:pPr>
              <w:rPr>
                <w:lang w:val="kk-KZ" w:eastAsia="en-US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452" w:rsidRPr="00204452" w:rsidRDefault="00204452" w:rsidP="003E4054">
            <w:pPr>
              <w:rPr>
                <w:lang w:eastAsia="en-US"/>
              </w:rPr>
            </w:pPr>
            <w:r>
              <w:rPr>
                <w:lang w:val="kk-KZ" w:eastAsia="en-US"/>
              </w:rPr>
              <w:t xml:space="preserve">Экономико-математические методы </w:t>
            </w:r>
            <w:r w:rsidR="003E4054">
              <w:rPr>
                <w:lang w:val="kk-KZ" w:eastAsia="en-US"/>
              </w:rPr>
              <w:t>оптимизации территориальной организации</w:t>
            </w: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2" w:rsidRPr="00827333" w:rsidRDefault="00204452" w:rsidP="00204452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1.</w:t>
            </w:r>
            <w:r w:rsidRPr="00204452">
              <w:rPr>
                <w:sz w:val="20"/>
                <w:szCs w:val="20"/>
                <w:lang w:val="kk-KZ" w:eastAsia="en-US"/>
              </w:rPr>
              <w:t>Спектор М.Д. Экономико-математические методы и модели в землеустройстве. КазАГТУ, Астана, 2009.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2" w:rsidRDefault="002044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2" w:rsidRPr="0006293B" w:rsidRDefault="002044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293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2" w:rsidRDefault="002044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2" w:rsidRDefault="002044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04452" w:rsidTr="00521687"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52" w:rsidRDefault="0020445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2" w:rsidRDefault="0020445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52" w:rsidRPr="00827333" w:rsidRDefault="00204452" w:rsidP="006814A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827333">
              <w:rPr>
                <w:sz w:val="20"/>
                <w:szCs w:val="20"/>
                <w:lang w:val="kk-KZ" w:eastAsia="en-US"/>
              </w:rPr>
              <w:t>2.Мухамедиев, Булат Минтаевич. Эконометрика [Текст] : учеб. пособие [для вузов] / Булат Минтаевич Мухамедиев; [ред Э. Сулейменова] ; КазНУ им. аль-Фараби. - Алматы : Қазақ ун-ті, 2016. - 285, [1] с. : ил. - Библиогр.: с. 284-285 . - 250 экз. - ISBN 978-601-04-1676-5 : 171.00 тг.</w:t>
            </w:r>
          </w:p>
          <w:p w:rsidR="00204452" w:rsidRPr="00827333" w:rsidRDefault="00204452" w:rsidP="006814A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827333">
              <w:rPr>
                <w:sz w:val="20"/>
                <w:szCs w:val="20"/>
                <w:lang w:val="kk-KZ" w:eastAsia="en-US"/>
              </w:rPr>
              <w:t>Прил.: с. 279-283.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2" w:rsidRDefault="002044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52" w:rsidRDefault="0020445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2" w:rsidRDefault="002044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2" w:rsidRDefault="002044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04452" w:rsidTr="00521687"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2" w:rsidRDefault="0020445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2" w:rsidRDefault="0020445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2" w:rsidRPr="00827333" w:rsidRDefault="000B4AD0" w:rsidP="000B4AD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3.</w:t>
            </w:r>
            <w:r w:rsidR="00204452" w:rsidRPr="00204452">
              <w:rPr>
                <w:sz w:val="20"/>
                <w:szCs w:val="20"/>
                <w:lang w:val="kk-KZ" w:eastAsia="en-US"/>
              </w:rPr>
              <w:t>.Волков С.Н. Экономико-математические методы в землеустройстве. – М., 2007.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2" w:rsidRDefault="002044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2" w:rsidRDefault="000B4AD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2" w:rsidRDefault="002044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2" w:rsidRDefault="002044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04452" w:rsidTr="00521687"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2" w:rsidRDefault="0020445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2" w:rsidRDefault="0020445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2" w:rsidRPr="00827333" w:rsidRDefault="000B4AD0" w:rsidP="006814A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  <w:r w:rsidR="00204452" w:rsidRPr="00204452">
              <w:rPr>
                <w:sz w:val="20"/>
                <w:szCs w:val="20"/>
                <w:lang w:val="kk-KZ" w:eastAsia="en-US"/>
              </w:rPr>
              <w:t>.И.Ф.Полунин Математическое программирование в землеустройстве. Алматы «Кайнар» 1987г. 152 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2" w:rsidRDefault="002044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2" w:rsidRDefault="000B4AD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2" w:rsidRDefault="002044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2" w:rsidRPr="00204452" w:rsidRDefault="002044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4AD0" w:rsidTr="00521687"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 w:rsidP="000B4AD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  <w:r w:rsidRPr="00204452">
              <w:rPr>
                <w:sz w:val="20"/>
                <w:szCs w:val="20"/>
                <w:lang w:val="kk-KZ" w:eastAsia="en-US"/>
              </w:rPr>
              <w:t>.Островская И.Э. Экономико-математическое моделирование в АПК: учебное пособие / И.Э. Островская; ФГБОУ ВПО ПГСХА. – Уссурийск, 2015. 126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Pr="00204452" w:rsidRDefault="000B4A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4AD0" w:rsidTr="00521687"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Pr="00204452" w:rsidRDefault="000B4AD0" w:rsidP="000B4AD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  <w:r w:rsidRPr="00204452">
              <w:rPr>
                <w:sz w:val="20"/>
                <w:szCs w:val="20"/>
                <w:lang w:val="kk-KZ" w:eastAsia="en-US"/>
              </w:rPr>
              <w:t>. Бурименко Ю.И., Лебедева И.Ю., Щуровская А.Ю. Оптимизационные</w:t>
            </w:r>
          </w:p>
          <w:p w:rsidR="000B4AD0" w:rsidRDefault="000B4AD0" w:rsidP="000B4AD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204452">
              <w:rPr>
                <w:sz w:val="20"/>
                <w:szCs w:val="20"/>
                <w:lang w:val="kk-KZ" w:eastAsia="en-US"/>
              </w:rPr>
              <w:t>методы и модели с решением задач на компьютере: учеб. пособ. [для высших учебных заведений] / Бурименко Ю.И., Лебедева И.Ю., Щуровская А.Ю. – Одесса, 2016. –152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 w:rsidP="0099264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Pr="00204452" w:rsidRDefault="000B4A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4AD0" w:rsidTr="00521687"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 w:rsidP="000B4AD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  <w:r w:rsidRPr="00204452">
              <w:rPr>
                <w:sz w:val="20"/>
                <w:szCs w:val="20"/>
                <w:lang w:val="kk-KZ" w:eastAsia="en-US"/>
              </w:rPr>
              <w:t>.Попов А.М. Экономико-математические методы и модели: учебник.-М.: Юрайт, 2011.-479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 w:rsidP="0099264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Pr="00204452" w:rsidRDefault="000B4A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4AD0" w:rsidTr="00521687"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 w:rsidP="000B4AD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  <w:r w:rsidRPr="00204452">
              <w:rPr>
                <w:sz w:val="20"/>
                <w:szCs w:val="20"/>
                <w:lang w:val="kk-KZ" w:eastAsia="en-US"/>
              </w:rPr>
              <w:t>. Королев А.В. Экономико-математические методы и моделирование: учебник и практикум для бакалавриата и магистратуры/-М.Юрайт, 2016.-280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 w:rsidP="0099264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Pr="00204452" w:rsidRDefault="000B4A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4AD0" w:rsidTr="00521687"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Pr="00827333" w:rsidRDefault="000B4AD0" w:rsidP="0020445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204452">
              <w:rPr>
                <w:sz w:val="20"/>
                <w:szCs w:val="20"/>
                <w:lang w:val="kk-KZ" w:eastAsia="en-US"/>
              </w:rPr>
              <w:t>8.Чернышев Л.А. Экономико-математические методы и модели: уч. пособие.-Екатеринбург, 2013.-206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Pr="000B4AD0" w:rsidRDefault="000B4AD0" w:rsidP="000B4A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B4AD0">
              <w:rPr>
                <w:b/>
                <w:sz w:val="20"/>
                <w:szCs w:val="20"/>
                <w:lang w:eastAsia="en-US"/>
              </w:rPr>
              <w:t>Эл.</w:t>
            </w:r>
          </w:p>
          <w:p w:rsidR="000B4AD0" w:rsidRDefault="000B4AD0" w:rsidP="000B4A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B4AD0" w:rsidTr="0047210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Pr="00204452" w:rsidRDefault="000B4A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Pr="006814A2" w:rsidRDefault="000B4AD0" w:rsidP="006814A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9.</w:t>
            </w:r>
            <w:r w:rsidRPr="006814A2">
              <w:rPr>
                <w:sz w:val="20"/>
                <w:szCs w:val="20"/>
                <w:lang w:val="kk-KZ" w:eastAsia="en-US"/>
              </w:rPr>
              <w:t>Морозов, Владимир Константинович. Моделирование процессов и систем [Текст] : учеб. пособие для вузов / Владимир Константинович Морозов, Геннадий Николаевич Рогачев; [техн. ред. Е. Ф. Коржуева] ; УМО вузов РФ по образованию в обл. радиотехники, электроники, биомед. техники и автоматизации. - 2-е изд., перераб. - М. : Академия, 2015. - 263, [9] с. : ил. - (Высшее образование. Бакалавриат). - Библиогр.: с. 257-259. - 1000 экз. - ISBN 978-5-4468-0694-2 : 4200.00 тг.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B4AD0">
              <w:rPr>
                <w:b/>
                <w:sz w:val="20"/>
                <w:szCs w:val="20"/>
                <w:lang w:eastAsia="en-US"/>
              </w:rPr>
              <w:t>Эл.</w:t>
            </w:r>
          </w:p>
        </w:tc>
      </w:tr>
      <w:tr w:rsidR="000B4AD0" w:rsidTr="0047210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Pr="006814A2" w:rsidRDefault="000B4AD0" w:rsidP="006814A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10.</w:t>
            </w:r>
            <w:r w:rsidRPr="006814A2">
              <w:rPr>
                <w:sz w:val="20"/>
                <w:szCs w:val="20"/>
                <w:lang w:val="kk-KZ" w:eastAsia="en-US"/>
              </w:rPr>
              <w:t>Замков, Олег Олегович. Математические методы в экономике [Текст] : учеб. / Олег Олегович Замков, Андрей Валентинович Толстопятенко, Юрий Николаевич Черемных; под. общ. ред. А.В. Сидоровича ; [Моск.гос.ун-т им. М. В. Ломоносова]. - 5-е изд., испр. . - М. : Дело и Сервис, 2009. - 383, [1] с. : ил. - (Учебники Московского государственного университета имени М.В. Ломоносова). - 3000 экз. - ISBN 978-5-8018-0424-8 : 1950.00 тг.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B4AD0" w:rsidTr="002044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D0" w:rsidRDefault="000B4AD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 w:rsidP="00C633AB">
            <w:pPr>
              <w:pStyle w:val="6"/>
              <w:spacing w:before="0" w:after="0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11.Гаджиева Х.Х. Экономико-математические методы и моделирование. Махачкала, 2012.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Pr="000B4AD0" w:rsidRDefault="000B4AD0" w:rsidP="000B4AD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B4AD0">
              <w:rPr>
                <w:sz w:val="20"/>
                <w:szCs w:val="20"/>
                <w:lang w:val="kk-KZ" w:eastAsia="en-US"/>
              </w:rPr>
              <w:t>Эл.</w:t>
            </w:r>
          </w:p>
          <w:p w:rsidR="000B4AD0" w:rsidRDefault="000B4AD0" w:rsidP="000B4AD0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D0" w:rsidRDefault="000B4A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754A74" w:rsidRDefault="00754A74" w:rsidP="00754A74">
      <w:pPr>
        <w:jc w:val="center"/>
        <w:rPr>
          <w:b/>
          <w:lang w:val="kk-KZ"/>
        </w:rPr>
      </w:pPr>
    </w:p>
    <w:p w:rsidR="00754A74" w:rsidRDefault="00754A74" w:rsidP="00754A74">
      <w:pPr>
        <w:jc w:val="center"/>
        <w:rPr>
          <w:b/>
          <w:lang w:val="kk-KZ"/>
        </w:rPr>
      </w:pPr>
    </w:p>
    <w:p w:rsidR="00754A74" w:rsidRPr="00396C81" w:rsidRDefault="00754A74" w:rsidP="00754A74">
      <w:pPr>
        <w:rPr>
          <w:lang w:val="kk-KZ"/>
        </w:rPr>
      </w:pPr>
      <w:r w:rsidRPr="00396C81">
        <w:rPr>
          <w:lang w:val="kk-KZ"/>
        </w:rPr>
        <w:t xml:space="preserve">                                                           </w:t>
      </w:r>
      <w:r w:rsidR="00827333" w:rsidRPr="00396C81">
        <w:rPr>
          <w:lang w:val="kk-KZ"/>
        </w:rPr>
        <w:t xml:space="preserve">                 </w:t>
      </w:r>
      <w:r w:rsidR="000B4AD0">
        <w:rPr>
          <w:lang w:val="kk-KZ"/>
        </w:rPr>
        <w:t>И.о.</w:t>
      </w:r>
      <w:r w:rsidR="00827333" w:rsidRPr="00396C81">
        <w:rPr>
          <w:lang w:val="kk-KZ"/>
        </w:rPr>
        <w:t xml:space="preserve"> </w:t>
      </w:r>
      <w:r w:rsidR="000B4AD0">
        <w:rPr>
          <w:lang w:val="kk-KZ"/>
        </w:rPr>
        <w:t>д</w:t>
      </w:r>
      <w:r w:rsidR="00396C81" w:rsidRPr="00396C81">
        <w:rPr>
          <w:lang w:val="kk-KZ"/>
        </w:rPr>
        <w:t>оцент</w:t>
      </w:r>
      <w:r w:rsidR="000B4AD0">
        <w:rPr>
          <w:lang w:val="kk-KZ"/>
        </w:rPr>
        <w:t>а</w:t>
      </w:r>
      <w:r w:rsidR="00827333" w:rsidRPr="00396C81">
        <w:rPr>
          <w:lang w:val="kk-KZ"/>
        </w:rPr>
        <w:t xml:space="preserve">       </w:t>
      </w:r>
      <w:r w:rsidRPr="00396C81">
        <w:rPr>
          <w:lang w:val="kk-KZ"/>
        </w:rPr>
        <w:t xml:space="preserve">     </w:t>
      </w:r>
      <w:r w:rsidR="000B4AD0">
        <w:rPr>
          <w:lang w:val="kk-KZ"/>
        </w:rPr>
        <w:t>Түрг</w:t>
      </w:r>
      <w:r w:rsidR="00827333">
        <w:rPr>
          <w:lang w:val="kk-KZ"/>
        </w:rPr>
        <w:t>аналиев С.Р.</w:t>
      </w:r>
    </w:p>
    <w:p w:rsidR="002B7765" w:rsidRPr="00396C81" w:rsidRDefault="002B7765">
      <w:pPr>
        <w:rPr>
          <w:lang w:val="kk-KZ"/>
        </w:rPr>
      </w:pPr>
    </w:p>
    <w:p w:rsidR="000D4CC4" w:rsidRPr="00396C81" w:rsidRDefault="000D4CC4">
      <w:pPr>
        <w:rPr>
          <w:lang w:val="kk-KZ"/>
        </w:rPr>
      </w:pPr>
    </w:p>
    <w:sectPr w:rsidR="000D4CC4" w:rsidRPr="0039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A6DF8"/>
    <w:multiLevelType w:val="hybridMultilevel"/>
    <w:tmpl w:val="268E9F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5C"/>
    <w:rsid w:val="0006293B"/>
    <w:rsid w:val="000B4AD0"/>
    <w:rsid w:val="000D4CC4"/>
    <w:rsid w:val="001354FF"/>
    <w:rsid w:val="0014785C"/>
    <w:rsid w:val="00204452"/>
    <w:rsid w:val="002B7765"/>
    <w:rsid w:val="00396C81"/>
    <w:rsid w:val="003E4054"/>
    <w:rsid w:val="00472104"/>
    <w:rsid w:val="006814A2"/>
    <w:rsid w:val="00754A74"/>
    <w:rsid w:val="00827333"/>
    <w:rsid w:val="00884CE3"/>
    <w:rsid w:val="00B4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54A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54A7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754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54A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54A7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75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</dc:creator>
  <cp:keywords/>
  <dc:description/>
  <cp:lastModifiedBy>Сакен</cp:lastModifiedBy>
  <cp:revision>14</cp:revision>
  <dcterms:created xsi:type="dcterms:W3CDTF">2018-10-08T09:32:00Z</dcterms:created>
  <dcterms:modified xsi:type="dcterms:W3CDTF">2020-11-07T13:18:00Z</dcterms:modified>
</cp:coreProperties>
</file>